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F5" w:rsidRPr="002D2AF5" w:rsidRDefault="002D2AF5" w:rsidP="002D2AF5">
      <w:pPr>
        <w:tabs>
          <w:tab w:val="left" w:pos="1680"/>
        </w:tabs>
        <w:spacing w:line="240" w:lineRule="auto"/>
        <w:jc w:val="center"/>
        <w:rPr>
          <w:rFonts w:ascii="Times New Roman" w:eastAsia="Times New Roman" w:hAnsi="Times New Roman" w:cs="Traditional Arabic"/>
          <w:b/>
          <w:bCs/>
          <w:color w:val="000000"/>
          <w:sz w:val="32"/>
          <w:szCs w:val="36"/>
          <w:u w:val="single"/>
          <w:lang w:bidi="ar-EG"/>
        </w:rPr>
      </w:pPr>
      <w:r w:rsidRPr="002D2AF5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37" style="position:absolute;left:0;text-align:left;margin-left:361.5pt;margin-top:-5.05pt;width:147pt;height:21.75pt;z-index:251659264" stroked="f">
            <v:textbox>
              <w:txbxContent>
                <w:p w:rsidR="002D2AF5" w:rsidRPr="003F3E77" w:rsidRDefault="002D2AF5" w:rsidP="002D2AF5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F3E7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Unit: Variation Unit</w:t>
                  </w:r>
                </w:p>
                <w:p w:rsidR="002D2AF5" w:rsidRPr="00BC5955" w:rsidRDefault="002D2AF5" w:rsidP="002D2AF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</w:p>
              </w:txbxContent>
            </v:textbox>
            <w10:wrap anchorx="page"/>
          </v:rect>
        </w:pict>
      </w:r>
      <w:r w:rsidRPr="002D2AF5">
        <w:rPr>
          <w:rFonts w:ascii="Times New Roman" w:eastAsia="Times New Roman" w:hAnsi="Times New Roman" w:cs="Traditional Arabic"/>
          <w:b/>
          <w:bCs/>
          <w:color w:val="000000"/>
          <w:sz w:val="32"/>
          <w:szCs w:val="36"/>
          <w:u w:val="single"/>
          <w:lang w:bidi="ar-EG"/>
        </w:rPr>
        <w:t>Scientific Advice Request</w:t>
      </w:r>
    </w:p>
    <w:tbl>
      <w:tblPr>
        <w:tblStyle w:val="TableGrid2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2801"/>
        <w:gridCol w:w="3313"/>
        <w:gridCol w:w="3314"/>
      </w:tblGrid>
      <w:tr w:rsidR="002D2AF5" w:rsidRPr="002D2AF5" w:rsidTr="0003344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2AF5" w:rsidRPr="002D2AF5" w:rsidRDefault="002D2AF5" w:rsidP="002D2AF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lang w:bidi="ar-EG"/>
              </w:rPr>
            </w:pPr>
            <w:r w:rsidRPr="002D2AF5">
              <w:rPr>
                <w:b/>
                <w:bCs/>
                <w:lang w:bidi="ar-EG"/>
              </w:rPr>
              <w:t>Applicant’s Name</w:t>
            </w:r>
          </w:p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lang w:bidi="ar-EG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sz w:val="16"/>
                <w:szCs w:val="16"/>
                <w:lang w:bidi="ar-EG"/>
              </w:rPr>
            </w:pPr>
          </w:p>
        </w:tc>
      </w:tr>
      <w:tr w:rsidR="002D2AF5" w:rsidRPr="002D2AF5" w:rsidTr="0003344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lang w:bidi="ar-EG"/>
              </w:rPr>
            </w:pPr>
          </w:p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lang w:bidi="ar-EG"/>
              </w:rPr>
            </w:pPr>
            <w:r w:rsidRPr="002D2AF5">
              <w:rPr>
                <w:b/>
                <w:bCs/>
                <w:lang w:bidi="ar-EG"/>
              </w:rPr>
              <w:t>Applicant’s phone</w:t>
            </w:r>
          </w:p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lang w:bidi="ar-EG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lang w:bidi="ar-EG"/>
              </w:rPr>
            </w:pPr>
          </w:p>
        </w:tc>
      </w:tr>
      <w:tr w:rsidR="002D2AF5" w:rsidRPr="002D2AF5" w:rsidTr="0003344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lang w:bidi="ar-EG"/>
              </w:rPr>
            </w:pPr>
          </w:p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lang w:bidi="ar-EG"/>
              </w:rPr>
            </w:pPr>
            <w:r w:rsidRPr="002D2AF5">
              <w:rPr>
                <w:b/>
                <w:bCs/>
                <w:lang w:bidi="ar-EG"/>
              </w:rPr>
              <w:t>Applicant’s Email</w:t>
            </w:r>
          </w:p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lang w:bidi="ar-EG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lang w:bidi="ar-EG"/>
              </w:rPr>
            </w:pPr>
          </w:p>
        </w:tc>
      </w:tr>
      <w:tr w:rsidR="002D2AF5" w:rsidRPr="002D2AF5" w:rsidTr="0003344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lang w:bidi="ar-EG"/>
              </w:rPr>
            </w:pPr>
          </w:p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lang w:bidi="ar-EG"/>
              </w:rPr>
            </w:pPr>
            <w:r w:rsidRPr="002D2AF5">
              <w:rPr>
                <w:b/>
                <w:bCs/>
                <w:lang w:bidi="ar-EG"/>
              </w:rPr>
              <w:t>Product’s Name</w:t>
            </w:r>
          </w:p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lang w:bidi="ar-EG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lang w:bidi="ar-EG"/>
              </w:rPr>
            </w:pPr>
          </w:p>
        </w:tc>
      </w:tr>
      <w:tr w:rsidR="002D2AF5" w:rsidRPr="002D2AF5" w:rsidTr="0003344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lang w:bidi="ar-EG"/>
              </w:rPr>
            </w:pPr>
          </w:p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lang w:bidi="ar-EG"/>
              </w:rPr>
            </w:pPr>
            <w:r w:rsidRPr="002D2AF5">
              <w:rPr>
                <w:b/>
                <w:bCs/>
                <w:lang w:bidi="ar-EG"/>
              </w:rPr>
              <w:t>Product’s Type</w:t>
            </w:r>
          </w:p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lang w:bidi="ar-EG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lang w:bidi="ar-EG"/>
              </w:rPr>
            </w:pPr>
          </w:p>
        </w:tc>
      </w:tr>
      <w:tr w:rsidR="002D2AF5" w:rsidRPr="002D2AF5" w:rsidTr="0003344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2AF5" w:rsidRPr="002D2AF5" w:rsidRDefault="002D2AF5" w:rsidP="002D2AF5">
            <w:pPr>
              <w:rPr>
                <w:b/>
                <w:bCs/>
                <w:lang w:bidi="ar-EG"/>
              </w:rPr>
            </w:pPr>
          </w:p>
          <w:p w:rsidR="002D2AF5" w:rsidRPr="002D2AF5" w:rsidRDefault="002D2AF5" w:rsidP="002D2AF5">
            <w:pPr>
              <w:rPr>
                <w:b/>
                <w:bCs/>
                <w:lang w:val="en-GB" w:bidi="ar-EG"/>
              </w:rPr>
            </w:pPr>
            <w:r w:rsidRPr="002D2AF5">
              <w:rPr>
                <w:b/>
                <w:bCs/>
                <w:lang w:bidi="ar-EG"/>
              </w:rPr>
              <w:t xml:space="preserve">Request </w:t>
            </w:r>
            <w:r w:rsidRPr="002D2AF5">
              <w:rPr>
                <w:b/>
                <w:bCs/>
                <w:lang w:val="en-GB" w:bidi="ar-EG"/>
              </w:rPr>
              <w:t>follow up by</w:t>
            </w:r>
          </w:p>
          <w:p w:rsidR="002D2AF5" w:rsidRPr="002D2AF5" w:rsidRDefault="002D2AF5" w:rsidP="002D2AF5">
            <w:pPr>
              <w:rPr>
                <w:b/>
                <w:bCs/>
                <w:lang w:bidi="ar-EG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lang w:bidi="ar-EG"/>
              </w:rPr>
            </w:pPr>
            <w:r w:rsidRPr="002D2AF5">
              <w:rPr>
                <w:b/>
                <w:bCs/>
                <w:lang w:bidi="ar-EG"/>
              </w:rPr>
              <w:t xml:space="preserve">Email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D2AF5" w:rsidRPr="002D2AF5" w:rsidRDefault="002D2AF5" w:rsidP="002D2AF5">
            <w:pPr>
              <w:spacing w:after="160" w:line="259" w:lineRule="auto"/>
              <w:contextualSpacing/>
              <w:rPr>
                <w:b/>
                <w:bCs/>
                <w:lang w:bidi="ar-EG"/>
              </w:rPr>
            </w:pPr>
            <w:r w:rsidRPr="002D2AF5">
              <w:rPr>
                <w:b/>
                <w:bCs/>
                <w:lang w:bidi="ar-EG"/>
              </w:rPr>
              <w:t>Meeting</w:t>
            </w:r>
          </w:p>
        </w:tc>
      </w:tr>
    </w:tbl>
    <w:p w:rsidR="002D2AF5" w:rsidRPr="002D2AF5" w:rsidRDefault="002D2AF5" w:rsidP="002D2AF5">
      <w:pPr>
        <w:numPr>
          <w:ilvl w:val="0"/>
          <w:numId w:val="10"/>
        </w:numPr>
        <w:autoSpaceDE w:val="0"/>
        <w:autoSpaceDN w:val="0"/>
        <w:spacing w:after="240" w:line="360" w:lineRule="auto"/>
        <w:ind w:left="426" w:hanging="426"/>
        <w:contextualSpacing/>
        <w:rPr>
          <w:rFonts w:ascii="Times New Roman" w:eastAsia="Times New Roman" w:hAnsi="Times New Roman" w:cs="Traditional Arabic"/>
          <w:color w:val="000000"/>
          <w:sz w:val="24"/>
          <w:szCs w:val="28"/>
          <w:lang w:bidi="ar-EG"/>
        </w:rPr>
      </w:pPr>
      <w:r w:rsidRPr="002D2AF5">
        <w:rPr>
          <w:rFonts w:ascii="Times New Roman" w:eastAsia="Times New Roman" w:hAnsi="Times New Roman" w:cs="Traditional Arabic"/>
          <w:b/>
          <w:bCs/>
          <w:color w:val="000000"/>
          <w:sz w:val="24"/>
          <w:szCs w:val="28"/>
          <w:lang w:bidi="ar-EG"/>
        </w:rPr>
        <w:t>Scientific advice request is related to</w:t>
      </w:r>
      <w:r w:rsidRPr="002D2AF5">
        <w:rPr>
          <w:rFonts w:ascii="Times New Roman" w:eastAsia="Times New Roman" w:hAnsi="Times New Roman" w:cs="Traditional Arabic"/>
          <w:color w:val="000000"/>
          <w:sz w:val="24"/>
          <w:szCs w:val="28"/>
          <w:lang w:bidi="ar-EG"/>
        </w:rPr>
        <w:t xml:space="preserve">  :  (</w:t>
      </w:r>
      <w:r w:rsidRPr="002D2AF5">
        <w:rPr>
          <w:rFonts w:ascii="Times New Roman" w:eastAsia="Times New Roman" w:hAnsi="Times New Roman" w:cs="Traditional Arabic"/>
          <w:b/>
          <w:bCs/>
          <w:i/>
          <w:iCs/>
          <w:color w:val="000000"/>
          <w:sz w:val="24"/>
          <w:szCs w:val="28"/>
          <w:u w:val="single"/>
          <w:lang w:bidi="ar-EG"/>
        </w:rPr>
        <w:t>select</w:t>
      </w:r>
      <w:r w:rsidRPr="002D2AF5">
        <w:rPr>
          <w:rFonts w:ascii="Times New Roman" w:eastAsia="Times New Roman" w:hAnsi="Times New Roman" w:cs="Traditional Arabic"/>
          <w:color w:val="000000"/>
          <w:sz w:val="24"/>
          <w:szCs w:val="28"/>
          <w:lang w:bidi="ar-EG"/>
        </w:rPr>
        <w:t>)</w:t>
      </w:r>
    </w:p>
    <w:p w:rsidR="002D2AF5" w:rsidRPr="002D2AF5" w:rsidRDefault="002D2AF5" w:rsidP="002D2AF5">
      <w:pPr>
        <w:numPr>
          <w:ilvl w:val="0"/>
          <w:numId w:val="12"/>
        </w:numPr>
        <w:autoSpaceDE w:val="0"/>
        <w:autoSpaceDN w:val="0"/>
        <w:spacing w:before="240" w:after="240" w:line="240" w:lineRule="auto"/>
        <w:contextualSpacing/>
        <w:rPr>
          <w:rFonts w:ascii="Times New Roman" w:eastAsia="Times New Roman" w:hAnsi="Times New Roman" w:cs="Traditional Arabic"/>
          <w:color w:val="000000"/>
          <w:sz w:val="24"/>
          <w:szCs w:val="28"/>
          <w:lang w:bidi="ar-EG"/>
        </w:rPr>
      </w:pPr>
      <w:r w:rsidRPr="002D2AF5">
        <w:rPr>
          <w:rFonts w:ascii="Times New Roman" w:eastAsia="Times New Roman" w:hAnsi="Times New Roman" w:cs="Traditional Arabic"/>
          <w:color w:val="000000"/>
          <w:sz w:val="24"/>
          <w:szCs w:val="28"/>
          <w:lang w:bidi="ar-EG"/>
        </w:rPr>
        <w:t>Administrative changes</w:t>
      </w:r>
    </w:p>
    <w:p w:rsidR="002D2AF5" w:rsidRPr="002D2AF5" w:rsidRDefault="002D2AF5" w:rsidP="002D2AF5">
      <w:pPr>
        <w:numPr>
          <w:ilvl w:val="0"/>
          <w:numId w:val="12"/>
        </w:numPr>
        <w:autoSpaceDE w:val="0"/>
        <w:autoSpaceDN w:val="0"/>
        <w:spacing w:before="240" w:after="240" w:line="240" w:lineRule="auto"/>
        <w:contextualSpacing/>
        <w:rPr>
          <w:rFonts w:ascii="Times New Roman" w:eastAsia="Times New Roman" w:hAnsi="Times New Roman" w:cs="Traditional Arabic"/>
          <w:color w:val="000000"/>
          <w:sz w:val="24"/>
          <w:szCs w:val="28"/>
          <w:lang w:bidi="ar-EG"/>
        </w:rPr>
      </w:pPr>
      <w:r w:rsidRPr="002D2AF5">
        <w:rPr>
          <w:rFonts w:ascii="Times New Roman" w:eastAsia="Times New Roman" w:hAnsi="Times New Roman" w:cs="Traditional Arabic"/>
          <w:color w:val="000000"/>
          <w:sz w:val="24"/>
          <w:szCs w:val="28"/>
          <w:lang w:bidi="ar-EG"/>
        </w:rPr>
        <w:t xml:space="preserve">Quality changes </w:t>
      </w:r>
    </w:p>
    <w:p w:rsidR="002D2AF5" w:rsidRPr="002D2AF5" w:rsidRDefault="002D2AF5" w:rsidP="002D2AF5">
      <w:pPr>
        <w:numPr>
          <w:ilvl w:val="0"/>
          <w:numId w:val="12"/>
        </w:numPr>
        <w:autoSpaceDE w:val="0"/>
        <w:autoSpaceDN w:val="0"/>
        <w:spacing w:before="240" w:after="240" w:line="240" w:lineRule="auto"/>
        <w:contextualSpacing/>
        <w:rPr>
          <w:rFonts w:ascii="Times New Roman" w:eastAsia="Times New Roman" w:hAnsi="Times New Roman" w:cs="Traditional Arabic"/>
          <w:color w:val="000000"/>
          <w:sz w:val="24"/>
          <w:szCs w:val="28"/>
          <w:lang w:bidi="ar-EG"/>
        </w:rPr>
      </w:pPr>
      <w:r w:rsidRPr="002D2AF5">
        <w:rPr>
          <w:rFonts w:ascii="Times New Roman" w:eastAsia="Times New Roman" w:hAnsi="Times New Roman" w:cs="Traditional Arabic"/>
          <w:color w:val="000000"/>
          <w:sz w:val="24"/>
          <w:szCs w:val="28"/>
          <w:lang w:bidi="ar-EG"/>
        </w:rPr>
        <w:t>Product Labelling information changes (pack/insert)</w:t>
      </w:r>
    </w:p>
    <w:p w:rsidR="002D2AF5" w:rsidRPr="002D2AF5" w:rsidRDefault="002D2AF5" w:rsidP="002D2AF5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raditional Arabic"/>
          <w:color w:val="000000"/>
          <w:sz w:val="24"/>
          <w:szCs w:val="28"/>
          <w:lang w:bidi="ar-EG"/>
        </w:rPr>
      </w:pPr>
      <w:r w:rsidRPr="002D2AF5">
        <w:rPr>
          <w:rFonts w:ascii="Times New Roman" w:eastAsia="Times New Roman" w:hAnsi="Times New Roman" w:cs="Traditional Arabic"/>
          <w:color w:val="000000"/>
          <w:sz w:val="24"/>
          <w:szCs w:val="28"/>
          <w:lang w:bidi="ar-EG"/>
        </w:rPr>
        <w:t>Safety changes</w:t>
      </w:r>
    </w:p>
    <w:p w:rsidR="002D2AF5" w:rsidRPr="002D2AF5" w:rsidRDefault="002D2AF5" w:rsidP="002D2AF5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raditional Arabic"/>
          <w:color w:val="000000"/>
          <w:sz w:val="24"/>
          <w:szCs w:val="28"/>
          <w:lang w:bidi="ar-EG"/>
        </w:rPr>
      </w:pPr>
      <w:r w:rsidRPr="002D2AF5">
        <w:rPr>
          <w:rFonts w:ascii="Times New Roman" w:eastAsia="Times New Roman" w:hAnsi="Times New Roman" w:cs="Traditional Arabic"/>
          <w:color w:val="000000"/>
          <w:sz w:val="24"/>
          <w:szCs w:val="28"/>
          <w:lang w:bidi="ar-EG"/>
        </w:rPr>
        <w:t>Regulations of variations</w:t>
      </w:r>
    </w:p>
    <w:p w:rsidR="002D2AF5" w:rsidRPr="002D2AF5" w:rsidRDefault="002D2AF5" w:rsidP="002D2AF5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raditional Arabic"/>
          <w:color w:val="000000"/>
          <w:sz w:val="24"/>
          <w:szCs w:val="28"/>
          <w:lang w:bidi="ar-EG"/>
        </w:rPr>
      </w:pPr>
      <w:r w:rsidRPr="002D2AF5">
        <w:rPr>
          <w:rFonts w:ascii="Times New Roman" w:eastAsia="Times New Roman" w:hAnsi="Times New Roman" w:cs="Traditional Arabic"/>
          <w:color w:val="000000"/>
          <w:sz w:val="24"/>
          <w:szCs w:val="28"/>
          <w:lang w:bidi="ar-EG"/>
        </w:rPr>
        <w:t xml:space="preserve">Analysis issues </w:t>
      </w:r>
    </w:p>
    <w:p w:rsidR="002D2AF5" w:rsidRPr="002D2AF5" w:rsidRDefault="002D2AF5" w:rsidP="002D2AF5">
      <w:pPr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Times New Roman" w:hAnsi="Times New Roman" w:cs="Traditional Arabic"/>
          <w:b/>
          <w:bCs/>
          <w:color w:val="000000"/>
          <w:sz w:val="24"/>
          <w:szCs w:val="28"/>
          <w:lang w:bidi="ar-EG"/>
        </w:rPr>
      </w:pPr>
      <w:r w:rsidRPr="002D2AF5">
        <w:rPr>
          <w:rFonts w:ascii="Times New Roman" w:eastAsia="Times New Roman" w:hAnsi="Times New Roman" w:cs="Traditional Arabic"/>
          <w:b/>
          <w:bCs/>
          <w:color w:val="000000"/>
          <w:sz w:val="24"/>
          <w:szCs w:val="28"/>
          <w:lang w:bidi="ar-EG"/>
        </w:rPr>
        <w:t>Please specify the topic of your inquiry here (in details) :</w:t>
      </w:r>
    </w:p>
    <w:p w:rsidR="002D2AF5" w:rsidRPr="002D2AF5" w:rsidRDefault="002D2AF5" w:rsidP="002D2AF5">
      <w:pPr>
        <w:autoSpaceDE w:val="0"/>
        <w:autoSpaceDN w:val="0"/>
        <w:spacing w:after="0" w:line="240" w:lineRule="auto"/>
        <w:ind w:left="284"/>
        <w:contextualSpacing/>
        <w:rPr>
          <w:rFonts w:ascii="Times New Roman" w:eastAsia="Times New Roman" w:hAnsi="Times New Roman" w:cs="Traditional Arabic"/>
          <w:b/>
          <w:bCs/>
          <w:color w:val="000000"/>
          <w:sz w:val="24"/>
          <w:szCs w:val="28"/>
          <w:lang w:bidi="ar-EG"/>
        </w:rPr>
      </w:pPr>
      <w:r w:rsidRPr="002D2AF5">
        <w:rPr>
          <w:rFonts w:ascii="Times New Roman" w:eastAsia="Times New Roman" w:hAnsi="Times New Roman" w:cs="Traditional Arabic"/>
          <w:b/>
          <w:bCs/>
          <w:color w:val="000000"/>
          <w:sz w:val="24"/>
          <w:szCs w:val="28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AF5" w:rsidRPr="002D2AF5" w:rsidRDefault="002D2AF5" w:rsidP="002D2AF5">
      <w:pPr>
        <w:autoSpaceDE w:val="0"/>
        <w:autoSpaceDN w:val="0"/>
        <w:spacing w:after="0" w:line="240" w:lineRule="auto"/>
        <w:ind w:left="284"/>
        <w:contextualSpacing/>
        <w:rPr>
          <w:rFonts w:ascii="Times New Roman" w:eastAsia="Times New Roman" w:hAnsi="Times New Roman" w:cs="Traditional Arabic"/>
          <w:b/>
          <w:bCs/>
          <w:color w:val="000000"/>
          <w:sz w:val="24"/>
          <w:szCs w:val="28"/>
          <w:lang w:bidi="ar-EG"/>
        </w:rPr>
      </w:pPr>
    </w:p>
    <w:p w:rsidR="002D2AF5" w:rsidRPr="002D2AF5" w:rsidRDefault="002D2AF5" w:rsidP="002D2AF5">
      <w:pPr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Times New Roman" w:hAnsi="Times New Roman" w:cs="Traditional Arabic"/>
          <w:b/>
          <w:bCs/>
          <w:color w:val="000000"/>
          <w:sz w:val="24"/>
          <w:szCs w:val="28"/>
          <w:lang w:bidi="ar-EG"/>
        </w:rPr>
      </w:pPr>
      <w:r w:rsidRPr="002D2AF5">
        <w:rPr>
          <w:rFonts w:ascii="Times New Roman" w:eastAsia="Times New Roman" w:hAnsi="Times New Roman" w:cs="Traditional Arabic"/>
          <w:b/>
          <w:bCs/>
          <w:color w:val="000000"/>
          <w:sz w:val="24"/>
          <w:szCs w:val="28"/>
          <w:lang w:bidi="ar-EG"/>
        </w:rPr>
        <w:t>Attached supporting data/ documents :   (</w:t>
      </w:r>
      <w:r w:rsidRPr="002D2AF5">
        <w:rPr>
          <w:rFonts w:ascii="Times New Roman" w:eastAsia="Times New Roman" w:hAnsi="Times New Roman" w:cs="Traditional Arabic"/>
          <w:color w:val="000000"/>
          <w:sz w:val="24"/>
          <w:szCs w:val="28"/>
          <w:lang w:bidi="ar-EG"/>
        </w:rPr>
        <w:t>present – not applicable  )</w:t>
      </w:r>
    </w:p>
    <w:p w:rsidR="002D2AF5" w:rsidRPr="002D2AF5" w:rsidRDefault="002D2AF5" w:rsidP="002D2AF5">
      <w:pPr>
        <w:numPr>
          <w:ilvl w:val="0"/>
          <w:numId w:val="1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raditional Arabic"/>
          <w:b/>
          <w:bCs/>
          <w:color w:val="000000"/>
          <w:sz w:val="24"/>
          <w:szCs w:val="28"/>
          <w:lang w:bidi="ar-EG"/>
        </w:rPr>
      </w:pPr>
    </w:p>
    <w:p w:rsidR="002D2AF5" w:rsidRPr="002D2AF5" w:rsidRDefault="002D2AF5" w:rsidP="002D2AF5">
      <w:pPr>
        <w:numPr>
          <w:ilvl w:val="0"/>
          <w:numId w:val="1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raditional Arabic"/>
          <w:b/>
          <w:bCs/>
          <w:color w:val="000000"/>
          <w:sz w:val="24"/>
          <w:szCs w:val="28"/>
          <w:lang w:bidi="ar-EG"/>
        </w:rPr>
      </w:pPr>
    </w:p>
    <w:p w:rsidR="002D2AF5" w:rsidRPr="002D2AF5" w:rsidRDefault="002D2AF5" w:rsidP="002D2AF5">
      <w:pPr>
        <w:numPr>
          <w:ilvl w:val="0"/>
          <w:numId w:val="1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raditional Arabic"/>
          <w:b/>
          <w:bCs/>
          <w:color w:val="000000"/>
          <w:sz w:val="24"/>
          <w:szCs w:val="28"/>
          <w:lang w:bidi="ar-EG"/>
        </w:rPr>
      </w:pPr>
      <w:bookmarkStart w:id="0" w:name="_GoBack"/>
      <w:bookmarkEnd w:id="0"/>
    </w:p>
    <w:sectPr w:rsidR="002D2AF5" w:rsidRPr="002D2AF5" w:rsidSect="0076356E">
      <w:headerReference w:type="default" r:id="rId8"/>
      <w:footerReference w:type="default" r:id="rId9"/>
      <w:pgSz w:w="12240" w:h="15840"/>
      <w:pgMar w:top="1440" w:right="1041" w:bottom="243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4A" w:rsidRDefault="00DC014A" w:rsidP="005B5BD8">
      <w:pPr>
        <w:spacing w:after="0" w:line="240" w:lineRule="auto"/>
      </w:pPr>
      <w:r>
        <w:separator/>
      </w:r>
    </w:p>
  </w:endnote>
  <w:endnote w:type="continuationSeparator" w:id="0">
    <w:p w:rsidR="00DC014A" w:rsidRDefault="00DC014A" w:rsidP="005B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82" w:rsidRPr="00122B82" w:rsidRDefault="00D36640" w:rsidP="00122B82">
    <w:pPr>
      <w:ind w:left="-1170" w:right="-261"/>
      <w:jc w:val="center"/>
      <w:rPr>
        <w:rFonts w:ascii="Times New Roman" w:hAnsi="Times New Roman" w:cs="Times New Roman"/>
        <w:sz w:val="20"/>
        <w:szCs w:val="20"/>
      </w:rPr>
    </w:pPr>
    <w:r w:rsidRPr="008C5DA2">
      <w:rPr>
        <w:rFonts w:ascii="Times New Roman" w:hAnsi="Times New Roman" w:cs="Times New Roman"/>
        <w:b/>
        <w:bCs/>
        <w:sz w:val="20"/>
        <w:szCs w:val="20"/>
      </w:rPr>
      <w:tab/>
    </w:r>
    <w:r w:rsidR="002D2AF5">
      <w:rPr>
        <w:rFonts w:ascii="Times New Roman" w:eastAsia="Times New Roman" w:hAnsi="Times New Roman" w:cs="Times New Roman"/>
        <w:noProof/>
        <w:color w:val="00000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49.5pt;margin-top:15.2pt;width:534pt;height:.75pt;flip:y;z-index:251658240;mso-position-horizontal-relative:text;mso-position-vertical-relative:text" o:connectortype="straight"/>
      </w:pict>
    </w:r>
    <w:r w:rsidR="002D2AF5">
      <w:rPr>
        <w:rFonts w:ascii="Times New Roman" w:eastAsia="Times New Roman" w:hAnsi="Times New Roman" w:cs="Times New Roman"/>
        <w:color w:val="000000"/>
        <w:sz w:val="20"/>
        <w:szCs w:val="20"/>
      </w:rPr>
      <w:t>QF:Bio Inn.024</w:t>
    </w:r>
    <w:r w:rsidR="00122B82" w:rsidRPr="00122B82">
      <w:rPr>
        <w:rFonts w:ascii="Times New Roman" w:eastAsia="Times New Roman" w:hAnsi="Times New Roman" w:cs="Times New Roman"/>
        <w:color w:val="000000"/>
        <w:sz w:val="20"/>
        <w:szCs w:val="20"/>
      </w:rPr>
      <w:t>.0</w:t>
    </w:r>
    <w:r w:rsidR="002D2AF5">
      <w:rPr>
        <w:rFonts w:ascii="Times New Roman" w:eastAsia="Times New Roman" w:hAnsi="Times New Roman" w:cs="Times New Roman"/>
        <w:color w:val="000000"/>
        <w:sz w:val="20"/>
        <w:szCs w:val="20"/>
      </w:rPr>
      <w:t>2</w:t>
    </w:r>
    <w:r w:rsidR="00122B82" w:rsidRPr="00122B82"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  </w:t>
    </w:r>
    <w:r w:rsidR="001C7E8E">
      <w:rPr>
        <w:rFonts w:ascii="Times New Roman" w:hAnsi="Times New Roman" w:cs="Times New Roman"/>
        <w:sz w:val="20"/>
        <w:szCs w:val="20"/>
      </w:rPr>
      <w:t>Issue / Revision: 1</w:t>
    </w:r>
    <w:r w:rsidR="00AE74A4">
      <w:rPr>
        <w:rFonts w:ascii="Times New Roman" w:hAnsi="Times New Roman" w:cs="Times New Roman"/>
        <w:sz w:val="20"/>
        <w:szCs w:val="20"/>
      </w:rPr>
      <w:t xml:space="preserve">/0    </w:t>
    </w:r>
    <w:r w:rsidR="00AE74A4">
      <w:rPr>
        <w:rFonts w:ascii="Times New Roman" w:hAnsi="Times New Roman" w:cs="Times New Roman"/>
        <w:sz w:val="20"/>
        <w:szCs w:val="20"/>
      </w:rPr>
      <w:tab/>
      <w:t xml:space="preserve">  Issue-Date: 3</w:t>
    </w:r>
    <w:r w:rsidR="00122B82" w:rsidRPr="00122B82">
      <w:rPr>
        <w:rFonts w:ascii="Times New Roman" w:hAnsi="Times New Roman" w:cs="Times New Roman"/>
        <w:sz w:val="20"/>
        <w:szCs w:val="20"/>
      </w:rPr>
      <w:t>/11/2021             Revision Date: --/--/----</w:t>
    </w:r>
    <w:r w:rsidR="00122B82" w:rsidRPr="00122B82">
      <w:rPr>
        <w:rFonts w:ascii="Times New Roman" w:hAnsi="Times New Roman" w:cs="Times New Roman"/>
        <w:sz w:val="20"/>
        <w:szCs w:val="20"/>
        <w:lang w:bidi="ar-EG"/>
      </w:rPr>
      <w:t xml:space="preserve">         Page </w:t>
    </w:r>
    <w:r w:rsidR="00122B82" w:rsidRPr="00122B82">
      <w:rPr>
        <w:rFonts w:ascii="Times New Roman" w:hAnsi="Times New Roman" w:cs="Times New Roman"/>
        <w:sz w:val="20"/>
        <w:szCs w:val="20"/>
        <w:lang w:bidi="ar-EG"/>
      </w:rPr>
      <w:fldChar w:fldCharType="begin"/>
    </w:r>
    <w:r w:rsidR="00122B82" w:rsidRPr="00122B82">
      <w:rPr>
        <w:rFonts w:ascii="Times New Roman" w:hAnsi="Times New Roman" w:cs="Times New Roman"/>
        <w:sz w:val="20"/>
        <w:szCs w:val="20"/>
        <w:lang w:bidi="ar-EG"/>
      </w:rPr>
      <w:instrText xml:space="preserve"> PAGE  \* Arabic  \* MERGEFORMAT </w:instrText>
    </w:r>
    <w:r w:rsidR="00122B82" w:rsidRPr="00122B82">
      <w:rPr>
        <w:rFonts w:ascii="Times New Roman" w:hAnsi="Times New Roman" w:cs="Times New Roman"/>
        <w:sz w:val="20"/>
        <w:szCs w:val="20"/>
        <w:lang w:bidi="ar-EG"/>
      </w:rPr>
      <w:fldChar w:fldCharType="separate"/>
    </w:r>
    <w:r w:rsidR="002D2AF5">
      <w:rPr>
        <w:rFonts w:ascii="Times New Roman" w:hAnsi="Times New Roman" w:cs="Times New Roman"/>
        <w:noProof/>
        <w:sz w:val="20"/>
        <w:szCs w:val="20"/>
        <w:lang w:bidi="ar-EG"/>
      </w:rPr>
      <w:t>1</w:t>
    </w:r>
    <w:r w:rsidR="00122B82" w:rsidRPr="00122B82">
      <w:rPr>
        <w:rFonts w:ascii="Times New Roman" w:hAnsi="Times New Roman" w:cs="Times New Roman"/>
        <w:sz w:val="20"/>
        <w:szCs w:val="20"/>
        <w:lang w:bidi="ar-EG"/>
      </w:rPr>
      <w:fldChar w:fldCharType="end"/>
    </w:r>
    <w:r w:rsidR="00122B82" w:rsidRPr="00122B82">
      <w:rPr>
        <w:rFonts w:ascii="Times New Roman" w:hAnsi="Times New Roman" w:cs="Times New Roman"/>
        <w:sz w:val="20"/>
        <w:szCs w:val="20"/>
        <w:lang w:bidi="ar-EG"/>
      </w:rPr>
      <w:t xml:space="preserve"> of </w:t>
    </w:r>
    <w:r w:rsidR="00122B82" w:rsidRPr="00122B82">
      <w:rPr>
        <w:sz w:val="20"/>
        <w:szCs w:val="20"/>
      </w:rPr>
      <w:fldChar w:fldCharType="begin"/>
    </w:r>
    <w:r w:rsidR="00122B82" w:rsidRPr="00122B82">
      <w:rPr>
        <w:sz w:val="20"/>
        <w:szCs w:val="20"/>
      </w:rPr>
      <w:instrText xml:space="preserve"> NUMPAGES  \* Arabic  \* MERGEFORMAT </w:instrText>
    </w:r>
    <w:r w:rsidR="00122B82" w:rsidRPr="00122B82">
      <w:rPr>
        <w:sz w:val="20"/>
        <w:szCs w:val="20"/>
      </w:rPr>
      <w:fldChar w:fldCharType="separate"/>
    </w:r>
    <w:r w:rsidR="002D2AF5" w:rsidRPr="002D2AF5">
      <w:rPr>
        <w:rFonts w:ascii="Times New Roman" w:hAnsi="Times New Roman" w:cs="Times New Roman"/>
        <w:noProof/>
        <w:sz w:val="20"/>
        <w:szCs w:val="20"/>
        <w:lang w:bidi="ar-EG"/>
      </w:rPr>
      <w:t>1</w:t>
    </w:r>
    <w:r w:rsidR="00122B82" w:rsidRPr="00122B82">
      <w:rPr>
        <w:rFonts w:ascii="Times New Roman" w:hAnsi="Times New Roman" w:cs="Times New Roman"/>
        <w:noProof/>
        <w:sz w:val="20"/>
        <w:szCs w:val="20"/>
        <w:lang w:bidi="ar-EG"/>
      </w:rPr>
      <w:fldChar w:fldCharType="end"/>
    </w:r>
  </w:p>
  <w:p w:rsidR="00122B82" w:rsidRPr="00122B82" w:rsidRDefault="00122B82" w:rsidP="00122B82">
    <w:pPr>
      <w:tabs>
        <w:tab w:val="right" w:pos="360"/>
      </w:tabs>
      <w:autoSpaceDE w:val="0"/>
      <w:autoSpaceDN w:val="0"/>
      <w:bidi/>
      <w:spacing w:after="0" w:line="240" w:lineRule="auto"/>
      <w:ind w:right="-993"/>
      <w:contextualSpacing/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</w:pPr>
    <w:r w:rsidRPr="00122B82">
      <w:rPr>
        <w:noProof/>
      </w:rPr>
      <w:t xml:space="preserve"> </w:t>
    </w:r>
    <w:r w:rsidRPr="00122B82">
      <w:rPr>
        <w:noProof/>
      </w:rPr>
      <w:drawing>
        <wp:inline distT="0" distB="0" distL="0" distR="0" wp14:anchorId="5B2A3D77" wp14:editId="7E84F344">
          <wp:extent cx="161925" cy="123825"/>
          <wp:effectExtent l="19050" t="0" r="9525" b="0"/>
          <wp:docPr id="1" name="img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22B82">
      <w:rPr>
        <w:rFonts w:ascii="Times New Roman" w:eastAsia="Times New Roman" w:hAnsi="Times New Roman" w:cs="Times New Roman"/>
        <w:b/>
        <w:bCs/>
        <w:color w:val="0F243E"/>
        <w:sz w:val="20"/>
        <w:szCs w:val="20"/>
        <w:lang w:bidi="ar-EG"/>
      </w:rPr>
      <w:t xml:space="preserve"> </w:t>
    </w:r>
    <w:r w:rsidRPr="00122B82"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  <w:t>الـعـنـــــــــــــــــــــوان:  51 شارع وزارة الزراعة، العجوزة – الجيزة</w:t>
    </w:r>
    <w:r w:rsidRPr="00122B82">
      <w:rPr>
        <w:rFonts w:ascii="Times New Roman" w:eastAsia="Times New Roman" w:hAnsi="Times New Roman" w:cs="Times New Roman"/>
        <w:b/>
        <w:bCs/>
        <w:color w:val="0F243E"/>
        <w:sz w:val="20"/>
        <w:szCs w:val="20"/>
        <w:lang w:bidi="ar-EG"/>
      </w:rPr>
      <w:t xml:space="preserve">     </w:t>
    </w:r>
    <w:r w:rsidRPr="00122B82">
      <w:rPr>
        <w:rFonts w:ascii="Times New Roman" w:eastAsia="Times New Roman" w:hAnsi="Times New Roman" w:cs="Times New Roman"/>
        <w:b/>
        <w:bCs/>
        <w:color w:val="0F243E"/>
        <w:sz w:val="20"/>
        <w:szCs w:val="20"/>
        <w:lang w:bidi="ar-EG"/>
      </w:rPr>
      <w:tab/>
    </w:r>
  </w:p>
  <w:p w:rsidR="00122B82" w:rsidRPr="00122B82" w:rsidRDefault="00122B82" w:rsidP="00122B82">
    <w:pPr>
      <w:autoSpaceDE w:val="0"/>
      <w:autoSpaceDN w:val="0"/>
      <w:bidi/>
      <w:spacing w:after="0" w:line="240" w:lineRule="auto"/>
      <w:jc w:val="both"/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</w:pPr>
    <w:r w:rsidRPr="00122B82">
      <w:rPr>
        <w:noProof/>
      </w:rPr>
      <w:drawing>
        <wp:anchor distT="0" distB="0" distL="114300" distR="114300" simplePos="0" relativeHeight="251656192" behindDoc="0" locked="0" layoutInCell="1" allowOverlap="1" wp14:anchorId="4D757AE7" wp14:editId="2EF8CBDB">
          <wp:simplePos x="0" y="0"/>
          <wp:positionH relativeFrom="margin">
            <wp:posOffset>7421245</wp:posOffset>
          </wp:positionH>
          <wp:positionV relativeFrom="paragraph">
            <wp:posOffset>-165735</wp:posOffset>
          </wp:positionV>
          <wp:extent cx="124460" cy="15303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" cy="153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2B82"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  <w:t xml:space="preserve"> </w:t>
    </w:r>
    <w:r w:rsidRPr="00122B82">
      <w:rPr>
        <w:noProof/>
      </w:rPr>
      <w:t xml:space="preserve"> </w:t>
    </w:r>
    <w:r w:rsidRPr="00122B82">
      <w:rPr>
        <w:noProof/>
      </w:rPr>
      <w:drawing>
        <wp:inline distT="0" distB="0" distL="0" distR="0" wp14:anchorId="19B16588" wp14:editId="4590C522">
          <wp:extent cx="123825" cy="76200"/>
          <wp:effectExtent l="19050" t="0" r="9525" b="0"/>
          <wp:docPr id="3" name="img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22B82"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  <w:t xml:space="preserve">الـبـريـد الإلـكـتـرونــي: المكتب الفني / </w:t>
    </w:r>
    <w:hyperlink r:id="rId4" w:history="1">
      <w:r w:rsidRPr="00122B8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EG"/>
        </w:rPr>
        <w:t>bio.tech@edaegypt.gov.eg</w:t>
      </w:r>
    </w:hyperlink>
    <w:r w:rsidRPr="00122B82"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  <w:t>، المكتب</w:t>
    </w:r>
    <w:r w:rsidRPr="00122B82">
      <w:rPr>
        <w:rFonts w:ascii="Times New Roman" w:eastAsia="Times New Roman" w:hAnsi="Times New Roman" w:cs="Times New Roman"/>
        <w:b/>
        <w:bCs/>
        <w:color w:val="0F243E"/>
        <w:sz w:val="20"/>
        <w:szCs w:val="20"/>
        <w:lang w:bidi="ar-EG"/>
      </w:rPr>
      <w:t xml:space="preserve"> </w:t>
    </w:r>
    <w:r w:rsidRPr="00122B82"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  <w:t>الإداري /</w:t>
    </w:r>
    <w:hyperlink r:id="rId5" w:history="1">
      <w:r w:rsidRPr="00122B8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EG"/>
        </w:rPr>
        <w:t>bio.admin@edaegypt.gov.eg</w:t>
      </w:r>
    </w:hyperlink>
  </w:p>
  <w:p w:rsidR="00122B82" w:rsidRPr="00122B82" w:rsidRDefault="00122B82" w:rsidP="00122B82">
    <w:pPr>
      <w:autoSpaceDE w:val="0"/>
      <w:autoSpaceDN w:val="0"/>
      <w:bidi/>
      <w:spacing w:after="0" w:line="240" w:lineRule="auto"/>
      <w:jc w:val="both"/>
      <w:rPr>
        <w:rFonts w:ascii="Times New Roman" w:eastAsia="Times New Roman" w:hAnsi="Times New Roman" w:cs="Times New Roman"/>
        <w:b/>
        <w:bCs/>
        <w:color w:val="0F243E"/>
        <w:sz w:val="20"/>
        <w:szCs w:val="20"/>
        <w:lang w:bidi="ar-EG"/>
      </w:rPr>
    </w:pPr>
    <w:r w:rsidRPr="00122B82">
      <w:rPr>
        <w:noProof/>
      </w:rPr>
      <w:t xml:space="preserve"> </w:t>
    </w:r>
    <w:r w:rsidRPr="00122B82">
      <w:rPr>
        <w:noProof/>
      </w:rPr>
      <w:drawing>
        <wp:inline distT="0" distB="0" distL="0" distR="0" wp14:anchorId="5DE78211" wp14:editId="1575A26A">
          <wp:extent cx="171450" cy="95250"/>
          <wp:effectExtent l="19050" t="0" r="0" b="0"/>
          <wp:docPr id="4" name="img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8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22B82"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  <w:t>التــــــلــيــــــفـــــــــون: 0237484988</w:t>
    </w:r>
  </w:p>
  <w:p w:rsidR="00D36640" w:rsidRPr="008C5DA2" w:rsidRDefault="00122B82" w:rsidP="00122B82">
    <w:pPr>
      <w:pStyle w:val="Footer"/>
      <w:tabs>
        <w:tab w:val="center" w:pos="4986"/>
        <w:tab w:val="left" w:pos="5805"/>
      </w:tabs>
      <w:bidi/>
      <w:ind w:left="279"/>
      <w:rPr>
        <w:rFonts w:ascii="Times New Roman" w:hAnsi="Times New Roman" w:cs="Times New Roman"/>
        <w:b/>
        <w:bCs/>
        <w:sz w:val="20"/>
        <w:szCs w:val="20"/>
      </w:rPr>
    </w:pPr>
    <w:r w:rsidRPr="00122B82">
      <w:rPr>
        <w:rFonts w:ascii="Times New Roman" w:eastAsia="Times New Roman" w:hAnsi="Times New Roman" w:cs="Times New Roman"/>
        <w:b/>
        <w:bCs/>
        <w:color w:val="0F243E"/>
        <w:sz w:val="20"/>
        <w:szCs w:val="20"/>
        <w:lang w:bidi="ar-EG"/>
      </w:rPr>
      <w:t xml:space="preserve">  </w:t>
    </w:r>
    <w:r w:rsidRPr="00122B82">
      <w:rPr>
        <w:rFonts w:ascii="Times New Roman" w:eastAsia="Times New Roman" w:hAnsi="Times New Roman" w:cs="Times New Roman" w:hint="cs"/>
        <w:b/>
        <w:bCs/>
        <w:color w:val="0F243E"/>
        <w:sz w:val="20"/>
        <w:szCs w:val="20"/>
        <w:rtl/>
        <w:lang w:bidi="ar-EG"/>
      </w:rPr>
      <w:t xml:space="preserve">موقع الهيئة: </w:t>
    </w:r>
    <w:hyperlink r:id="rId7" w:history="1">
      <w:r w:rsidRPr="00122B82">
        <w:rPr>
          <w:rFonts w:ascii="Times New Roman" w:eastAsia="Times New Roman" w:hAnsi="Times New Roman" w:cs="Times New Roman"/>
          <w:b/>
          <w:bCs/>
          <w:color w:val="0000FF" w:themeColor="hyperlink"/>
          <w:sz w:val="20"/>
          <w:szCs w:val="20"/>
          <w:u w:val="single"/>
          <w:lang w:bidi="ar-EG"/>
        </w:rPr>
        <w:t>www.edaegypt.gov.eg</w:t>
      </w:r>
    </w:hyperlink>
    <w:r w:rsidRPr="00122B82">
      <w:rPr>
        <w:rFonts w:ascii="Times New Roman" w:hAnsi="Times New Roman" w:cs="Times New Roman"/>
        <w:b/>
        <w:bCs/>
        <w:sz w:val="20"/>
        <w:szCs w:val="20"/>
      </w:rPr>
      <w:tab/>
    </w:r>
  </w:p>
  <w:p w:rsidR="00D36640" w:rsidRPr="00EB6DE1" w:rsidRDefault="00D36640" w:rsidP="00122B82">
    <w:pPr>
      <w:tabs>
        <w:tab w:val="right" w:pos="360"/>
      </w:tabs>
      <w:autoSpaceDE w:val="0"/>
      <w:autoSpaceDN w:val="0"/>
      <w:bidi/>
      <w:spacing w:after="0" w:line="240" w:lineRule="auto"/>
      <w:ind w:right="-993"/>
      <w:contextualSpacing/>
      <w:rPr>
        <w:rFonts w:ascii="Times New Roman" w:eastAsia="Times New Roman" w:hAnsi="Times New Roman" w:cs="Times New Roman"/>
        <w:b/>
        <w:bCs/>
        <w:color w:val="0F243E"/>
        <w:sz w:val="20"/>
        <w:szCs w:val="20"/>
        <w:lang w:bidi="ar-EG"/>
      </w:rPr>
    </w:pPr>
    <w:r>
      <w:rPr>
        <w:noProof/>
      </w:rPr>
      <w:t xml:space="preserve"> </w:t>
    </w:r>
    <w:r>
      <w:rPr>
        <w:rFonts w:ascii="Times New Roman" w:eastAsia="Times New Roman" w:hAnsi="Times New Roman" w:cs="Times New Roman"/>
        <w:b/>
        <w:bCs/>
        <w:color w:val="0F243E"/>
        <w:sz w:val="20"/>
        <w:szCs w:val="20"/>
        <w:lang w:bidi="ar-E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4A" w:rsidRDefault="00DC014A" w:rsidP="005B5BD8">
      <w:pPr>
        <w:spacing w:after="0" w:line="240" w:lineRule="auto"/>
      </w:pPr>
      <w:r>
        <w:separator/>
      </w:r>
    </w:p>
  </w:footnote>
  <w:footnote w:type="continuationSeparator" w:id="0">
    <w:p w:rsidR="00DC014A" w:rsidRDefault="00DC014A" w:rsidP="005B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4E" w:rsidRDefault="002D2AF5" w:rsidP="00121C4E">
    <w:pPr>
      <w:pStyle w:val="Header"/>
      <w:tabs>
        <w:tab w:val="clear" w:pos="4320"/>
        <w:tab w:val="left" w:pos="3600"/>
        <w:tab w:val="left" w:pos="7290"/>
      </w:tabs>
      <w:ind w:right="-11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75pt;margin-top:.75pt;width:193.2pt;height:9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Rcgg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" stroked="f">
          <v:textbox style="mso-next-textbox:#Text Box 2">
            <w:txbxContent>
              <w:p w:rsidR="00885253" w:rsidRPr="008E51E3" w:rsidRDefault="00885253" w:rsidP="00885253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en-GB" w:bidi="ar-EG"/>
                  </w:rPr>
                </w:pPr>
                <w:r w:rsidRPr="008E51E3">
                  <w:rPr>
                    <w:rFonts w:ascii="Times New Roman" w:hAnsi="Times New Roman" w:cs="Times New Roman"/>
                    <w:b/>
                    <w:bCs/>
                    <w:lang w:val="en-GB" w:bidi="ar-EG"/>
                  </w:rPr>
                  <w:t xml:space="preserve">Arab Republic of Egypt </w:t>
                </w:r>
              </w:p>
              <w:p w:rsidR="00885253" w:rsidRPr="008E51E3" w:rsidRDefault="00885253" w:rsidP="00885253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8E51E3">
                  <w:rPr>
                    <w:rFonts w:ascii="Times New Roman" w:hAnsi="Times New Roman" w:cs="Times New Roman"/>
                    <w:b/>
                    <w:bCs/>
                    <w:lang w:val="en-GB" w:bidi="ar-EG"/>
                  </w:rPr>
                  <w:t>Egyptian Drug Authority</w:t>
                </w:r>
              </w:p>
              <w:p w:rsidR="00885253" w:rsidRPr="008E51E3" w:rsidRDefault="00885253" w:rsidP="009C7148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bidi="ar-EG"/>
                  </w:rPr>
                </w:pPr>
                <w:r w:rsidRPr="008E51E3">
                  <w:rPr>
                    <w:rFonts w:ascii="Times New Roman" w:hAnsi="Times New Roman" w:cs="Times New Roman"/>
                    <w:b/>
                    <w:bCs/>
                    <w:lang w:val="en-GB" w:bidi="ar-EG"/>
                  </w:rPr>
                  <w:t xml:space="preserve">CA of </w:t>
                </w:r>
                <w:r w:rsidRPr="008E51E3">
                  <w:rPr>
                    <w:rFonts w:ascii="Times New Roman" w:hAnsi="Times New Roman" w:cs="Times New Roman"/>
                    <w:b/>
                    <w:bCs/>
                    <w:lang w:bidi="ar-EG"/>
                  </w:rPr>
                  <w:t xml:space="preserve">Biological and </w:t>
                </w:r>
                <w:r w:rsidR="009C7148">
                  <w:rPr>
                    <w:rFonts w:ascii="Times New Roman" w:hAnsi="Times New Roman" w:cs="Times New Roman"/>
                    <w:b/>
                    <w:bCs/>
                    <w:lang w:bidi="ar-EG"/>
                  </w:rPr>
                  <w:t>Innovative Products and C</w:t>
                </w:r>
                <w:r w:rsidRPr="008E51E3">
                  <w:rPr>
                    <w:rFonts w:ascii="Times New Roman" w:hAnsi="Times New Roman" w:cs="Times New Roman"/>
                    <w:b/>
                    <w:bCs/>
                    <w:lang w:bidi="ar-EG"/>
                  </w:rPr>
                  <w:t xml:space="preserve">linical </w:t>
                </w:r>
                <w:r w:rsidR="009C7148">
                  <w:rPr>
                    <w:rFonts w:ascii="Times New Roman" w:hAnsi="Times New Roman" w:cs="Times New Roman"/>
                    <w:b/>
                    <w:bCs/>
                    <w:lang w:bidi="ar-EG"/>
                  </w:rPr>
                  <w:t>Trials</w:t>
                </w:r>
              </w:p>
              <w:p w:rsidR="00B61BCD" w:rsidRPr="008E51E3" w:rsidRDefault="00B61BCD" w:rsidP="0088525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 w:bidi="ar-EG"/>
                  </w:rPr>
                </w:pPr>
                <w:r w:rsidRPr="008E51E3">
                  <w:rPr>
                    <w:rFonts w:ascii="Times New Roman" w:hAnsi="Times New Roman" w:cs="Times New Roman"/>
                    <w:sz w:val="20"/>
                    <w:szCs w:val="20"/>
                    <w:lang w:val="en-GB" w:bidi="ar-EG"/>
                  </w:rPr>
                  <w:t>G</w:t>
                </w:r>
                <w:r w:rsidR="00762A37" w:rsidRPr="008E51E3">
                  <w:rPr>
                    <w:rFonts w:ascii="Times New Roman" w:hAnsi="Times New Roman" w:cs="Times New Roman"/>
                    <w:sz w:val="20"/>
                    <w:szCs w:val="20"/>
                    <w:lang w:val="en-GB" w:bidi="ar-EG"/>
                  </w:rPr>
                  <w:t>A</w:t>
                </w:r>
                <w:r w:rsidR="009C7148">
                  <w:rPr>
                    <w:rFonts w:ascii="Times New Roman" w:hAnsi="Times New Roman" w:cs="Times New Roman"/>
                    <w:sz w:val="20"/>
                    <w:szCs w:val="20"/>
                    <w:lang w:val="en-GB" w:bidi="ar-EG"/>
                  </w:rPr>
                  <w:t xml:space="preserve"> of Biological P</w:t>
                </w:r>
                <w:r w:rsidRPr="008E51E3">
                  <w:rPr>
                    <w:rFonts w:ascii="Times New Roman" w:hAnsi="Times New Roman" w:cs="Times New Roman"/>
                    <w:sz w:val="20"/>
                    <w:szCs w:val="20"/>
                    <w:lang w:val="en-GB" w:bidi="ar-EG"/>
                  </w:rPr>
                  <w:t>roduct</w:t>
                </w:r>
                <w:r w:rsidR="001620AD" w:rsidRPr="008E51E3">
                  <w:rPr>
                    <w:rFonts w:ascii="Times New Roman" w:hAnsi="Times New Roman" w:cs="Times New Roman"/>
                    <w:sz w:val="20"/>
                    <w:szCs w:val="20"/>
                    <w:lang w:bidi="ar-EG"/>
                  </w:rPr>
                  <w:t>s</w:t>
                </w:r>
              </w:p>
              <w:p w:rsidR="00E24094" w:rsidRPr="008E51E3" w:rsidRDefault="00E24094" w:rsidP="00031671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bidi="ar-EG"/>
                  </w:rPr>
                </w:pPr>
                <w:r w:rsidRPr="008E51E3">
                  <w:rPr>
                    <w:rFonts w:ascii="Times New Roman" w:hAnsi="Times New Roman" w:cs="Times New Roman"/>
                    <w:sz w:val="20"/>
                    <w:szCs w:val="20"/>
                    <w:lang w:bidi="ar-EG"/>
                  </w:rPr>
                  <w:t xml:space="preserve">Registration </w:t>
                </w:r>
                <w:r w:rsidR="00A23D7D">
                  <w:rPr>
                    <w:rFonts w:ascii="Times New Roman" w:hAnsi="Times New Roman" w:cs="Times New Roman"/>
                    <w:sz w:val="20"/>
                    <w:szCs w:val="20"/>
                    <w:lang w:bidi="ar-EG"/>
                  </w:rPr>
                  <w:t>Administration</w:t>
                </w:r>
              </w:p>
              <w:p w:rsidR="00BC1303" w:rsidRPr="008E51E3" w:rsidRDefault="00BC1303" w:rsidP="00E24094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bidi="ar-EG"/>
                  </w:rPr>
                </w:pPr>
              </w:p>
              <w:p w:rsidR="00BC1303" w:rsidRPr="005B5BD8" w:rsidRDefault="00BC1303" w:rsidP="005B5BD8">
                <w:pPr>
                  <w:spacing w:after="0" w:line="240" w:lineRule="auto"/>
                  <w:rPr>
                    <w:sz w:val="24"/>
                    <w:szCs w:val="24"/>
                  </w:rPr>
                </w:pPr>
              </w:p>
              <w:p w:rsidR="005B5BD8" w:rsidRPr="00111205" w:rsidRDefault="005B5BD8" w:rsidP="005B5BD8">
                <w:pPr>
                  <w:spacing w:after="0" w:line="240" w:lineRule="auto"/>
                </w:pP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347.85pt;margin-top:1pt;width:169.25pt;height:85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b1JQIAACU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" stroked="f">
          <v:textbox style="mso-next-textbox:#_x0000_s2050">
            <w:txbxContent>
              <w:p w:rsidR="00885253" w:rsidRPr="008E51E3" w:rsidRDefault="00885253" w:rsidP="0088525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rtl/>
                    <w:lang w:bidi="ar-EG"/>
                  </w:rPr>
                </w:pPr>
                <w:r w:rsidRPr="008E51E3">
                  <w:rPr>
                    <w:rFonts w:ascii="Times New Roman" w:hAnsi="Times New Roman" w:cs="Times New Roman" w:hint="cs"/>
                    <w:b/>
                    <w:bCs/>
                    <w:rtl/>
                    <w:lang w:bidi="ar-EG"/>
                  </w:rPr>
                  <w:t>جمهورية مصر العربية</w:t>
                </w:r>
              </w:p>
              <w:p w:rsidR="00885253" w:rsidRPr="008E51E3" w:rsidRDefault="00885253" w:rsidP="0088525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rtl/>
                    <w:lang w:bidi="ar-EG"/>
                  </w:rPr>
                </w:pPr>
                <w:r w:rsidRPr="008E51E3">
                  <w:rPr>
                    <w:rFonts w:ascii="Times New Roman" w:hAnsi="Times New Roman" w:cs="Times New Roman" w:hint="cs"/>
                    <w:b/>
                    <w:bCs/>
                    <w:rtl/>
                    <w:lang w:bidi="ar-EG"/>
                  </w:rPr>
                  <w:t>هيئة الدواء المصرية</w:t>
                </w:r>
              </w:p>
              <w:p w:rsidR="00B640A2" w:rsidRDefault="00885253" w:rsidP="00885253">
                <w:pPr>
                  <w:bidi/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lang w:bidi="ar-EG"/>
                  </w:rPr>
                </w:pPr>
                <w:r w:rsidRPr="008E51E3">
                  <w:rPr>
                    <w:rFonts w:ascii="Times New Roman" w:hAnsi="Times New Roman" w:cs="Times New Roman" w:hint="cs"/>
                    <w:b/>
                    <w:bCs/>
                    <w:rtl/>
                    <w:lang w:bidi="ar-EG"/>
                  </w:rPr>
                  <w:t>الادارة المركزية ل</w:t>
                </w:r>
                <w:r w:rsidRPr="008E51E3">
                  <w:rPr>
                    <w:rFonts w:ascii="Times New Roman" w:hAnsi="Times New Roman" w:cs="Times New Roman"/>
                    <w:b/>
                    <w:bCs/>
                    <w:rtl/>
                    <w:lang w:bidi="ar-EG"/>
                  </w:rPr>
                  <w:t>لمستحضرات الحيوية</w:t>
                </w:r>
              </w:p>
              <w:p w:rsidR="00885253" w:rsidRPr="008E51E3" w:rsidRDefault="00885253" w:rsidP="00B640A2">
                <w:pPr>
                  <w:bidi/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bidi="ar-EG"/>
                  </w:rPr>
                </w:pPr>
                <w:r w:rsidRPr="008E51E3">
                  <w:rPr>
                    <w:rFonts w:ascii="Times New Roman" w:hAnsi="Times New Roman" w:cs="Times New Roman"/>
                    <w:b/>
                    <w:bCs/>
                    <w:lang w:bidi="ar-EG"/>
                  </w:rPr>
                  <w:t xml:space="preserve">  </w:t>
                </w:r>
                <w:r w:rsidR="00B640A2">
                  <w:rPr>
                    <w:rFonts w:ascii="Times New Roman" w:hAnsi="Times New Roman" w:cs="Times New Roman" w:hint="cs"/>
                    <w:b/>
                    <w:bCs/>
                    <w:rtl/>
                    <w:lang w:bidi="ar-EG"/>
                  </w:rPr>
                  <w:t>و</w:t>
                </w:r>
                <w:r w:rsidRPr="008E51E3">
                  <w:rPr>
                    <w:rFonts w:ascii="Times New Roman" w:hAnsi="Times New Roman" w:cs="Times New Roman" w:hint="cs"/>
                    <w:b/>
                    <w:bCs/>
                    <w:rtl/>
                    <w:lang w:bidi="ar-EG"/>
                  </w:rPr>
                  <w:t>المبتكرة والدراسات الاكلينيكية</w:t>
                </w:r>
              </w:p>
              <w:p w:rsidR="0088246E" w:rsidRPr="008E51E3" w:rsidRDefault="00B61BCD" w:rsidP="00885253">
                <w:pPr>
                  <w:pStyle w:val="Header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rtl/>
                    <w:lang w:bidi="ar-EG"/>
                  </w:rPr>
                </w:pPr>
                <w:r w:rsidRPr="008E51E3">
                  <w:rPr>
                    <w:rFonts w:ascii="Times New Roman" w:hAnsi="Times New Roman" w:cs="Times New Roman" w:hint="cs"/>
                    <w:sz w:val="20"/>
                    <w:szCs w:val="20"/>
                    <w:rtl/>
                    <w:lang w:bidi="ar-EG"/>
                  </w:rPr>
                  <w:t>الإدارة العامة للمستحضرات الحيوية</w:t>
                </w:r>
              </w:p>
              <w:p w:rsidR="00925C44" w:rsidRPr="008E51E3" w:rsidRDefault="00925C44" w:rsidP="00925C44">
                <w:pPr>
                  <w:pStyle w:val="Header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rtl/>
                    <w:lang w:bidi="ar-EG"/>
                  </w:rPr>
                </w:pPr>
                <w:r w:rsidRPr="008E51E3">
                  <w:rPr>
                    <w:rFonts w:ascii="Times New Roman" w:hAnsi="Times New Roman" w:cs="Times New Roman" w:hint="cs"/>
                    <w:sz w:val="20"/>
                    <w:szCs w:val="20"/>
                    <w:rtl/>
                    <w:lang w:bidi="ar-EG"/>
                  </w:rPr>
                  <w:t>إدارة التسجيل</w:t>
                </w:r>
              </w:p>
              <w:p w:rsidR="005B5BD8" w:rsidRPr="00111205" w:rsidRDefault="005B5BD8" w:rsidP="005B5BD8">
                <w:pPr>
                  <w:spacing w:after="0" w:line="240" w:lineRule="auto"/>
                  <w:jc w:val="right"/>
                  <w:rPr>
                    <w:lang w:bidi="ar-EG"/>
                  </w:rPr>
                </w:pPr>
              </w:p>
            </w:txbxContent>
          </v:textbox>
        </v:shape>
      </w:pict>
    </w:r>
    <w:r w:rsidR="008E51E3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3046095</wp:posOffset>
          </wp:positionH>
          <wp:positionV relativeFrom="paragraph">
            <wp:posOffset>-73025</wp:posOffset>
          </wp:positionV>
          <wp:extent cx="1365250" cy="992505"/>
          <wp:effectExtent l="0" t="0" r="0" b="0"/>
          <wp:wrapNone/>
          <wp:docPr id="323" name="Picture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50" b="25481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1C4E">
      <w:t xml:space="preserve">                                          </w:t>
    </w:r>
    <w:r w:rsidR="00121C4E" w:rsidRPr="00121C4E">
      <w:rPr>
        <w:noProof/>
      </w:rPr>
      <w:drawing>
        <wp:inline distT="0" distB="0" distL="0" distR="0">
          <wp:extent cx="1695449" cy="812800"/>
          <wp:effectExtent l="19050" t="0" r="1" b="0"/>
          <wp:docPr id="32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382" t="42129" r="30556" b="36131"/>
                  <a:stretch/>
                </pic:blipFill>
                <pic:spPr bwMode="auto">
                  <a:xfrm>
                    <a:off x="0" y="0"/>
                    <a:ext cx="1699159" cy="814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3431B" w:rsidRPr="00D41AA3" w:rsidRDefault="00E3431B" w:rsidP="00E3431B">
    <w:pPr>
      <w:jc w:val="center"/>
      <w:rPr>
        <w:rFonts w:ascii="Times New Roman" w:hAnsi="Times New Roman" w:cs="Times New Roman"/>
        <w:b/>
        <w:bCs/>
        <w:sz w:val="2"/>
        <w:szCs w:val="2"/>
      </w:rPr>
    </w:pPr>
    <w:r w:rsidRPr="00D41AA3">
      <w:rPr>
        <w:sz w:val="2"/>
        <w:szCs w:val="2"/>
      </w:rPr>
      <w:tab/>
    </w:r>
  </w:p>
  <w:p w:rsidR="00583D24" w:rsidRDefault="002D2AF5" w:rsidP="00BB54EF">
    <w:pPr>
      <w:pStyle w:val="Header"/>
      <w:tabs>
        <w:tab w:val="clear" w:pos="4320"/>
        <w:tab w:val="clear" w:pos="8640"/>
        <w:tab w:val="left" w:pos="3624"/>
      </w:tabs>
      <w:ind w:right="-1170"/>
      <w:rPr>
        <w:rtl/>
        <w:lang w:bidi="ar-EG"/>
      </w:rPr>
    </w:pPr>
    <w:r>
      <w:rPr>
        <w:rFonts w:ascii="Times New Roman" w:hAnsi="Times New Roman" w:cs="Times New Roman"/>
        <w:noProof/>
        <w:sz w:val="24"/>
        <w:szCs w:val="24"/>
        <w:rtl/>
      </w:rPr>
      <w:pict>
        <v:line id="Straight Connector 2" o:spid="_x0000_s2049" style="position:absolute;flip:y;z-index:251660288;visibility:visible;mso-wrap-distance-top:-3e-5mm;mso-wrap-distance-bottom:-3e-5mm;mso-position-horizontal-relative:page;mso-width-relative:margin;mso-height-relative:margin" from="20.25pt,17.65pt" to="591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" strokeweight="1.5pt">
          <w10:wrap anchorx="page"/>
        </v:line>
      </w:pict>
    </w:r>
    <w:r w:rsidR="00E3431B">
      <w:rPr>
        <w:rFonts w:ascii="Times New Roman" w:hAnsi="Times New Roman" w:cs="Times New Roman"/>
        <w:b/>
        <w:bCs/>
        <w:sz w:val="24"/>
        <w:szCs w:val="24"/>
      </w:rPr>
      <w:t>2</w:t>
    </w:r>
    <w:r w:rsidR="00E3431B">
      <w:rPr>
        <w:rFonts w:hint="cs"/>
        <w:rtl/>
        <w:lang w:bidi="ar-EG"/>
      </w:rPr>
      <w:t xml:space="preserve">               </w:t>
    </w:r>
  </w:p>
  <w:p w:rsidR="005B5BD8" w:rsidRDefault="005B5BD8" w:rsidP="00583D24">
    <w:pPr>
      <w:pStyle w:val="Header"/>
      <w:tabs>
        <w:tab w:val="clear" w:pos="8640"/>
      </w:tabs>
      <w:ind w:right="-1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BCE"/>
    <w:multiLevelType w:val="hybridMultilevel"/>
    <w:tmpl w:val="93EE90D0"/>
    <w:lvl w:ilvl="0" w:tplc="44FCF70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6880"/>
    <w:multiLevelType w:val="hybridMultilevel"/>
    <w:tmpl w:val="9A26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970"/>
    <w:multiLevelType w:val="hybridMultilevel"/>
    <w:tmpl w:val="0A560604"/>
    <w:lvl w:ilvl="0" w:tplc="6014674A">
      <w:numFmt w:val="bullet"/>
      <w:lvlText w:val="-"/>
      <w:lvlJc w:val="left"/>
      <w:pPr>
        <w:ind w:left="245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3" w15:restartNumberingAfterBreak="0">
    <w:nsid w:val="1786298F"/>
    <w:multiLevelType w:val="hybridMultilevel"/>
    <w:tmpl w:val="BD085490"/>
    <w:lvl w:ilvl="0" w:tplc="04090001">
      <w:start w:val="1"/>
      <w:numFmt w:val="bullet"/>
      <w:lvlText w:val=""/>
      <w:lvlJc w:val="left"/>
      <w:pPr>
        <w:ind w:left="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</w:abstractNum>
  <w:abstractNum w:abstractNumId="4" w15:restartNumberingAfterBreak="0">
    <w:nsid w:val="20910A92"/>
    <w:multiLevelType w:val="hybridMultilevel"/>
    <w:tmpl w:val="7D70A9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805E5F"/>
    <w:multiLevelType w:val="hybridMultilevel"/>
    <w:tmpl w:val="A4420EFC"/>
    <w:lvl w:ilvl="0" w:tplc="F3B0319C">
      <w:start w:val="1"/>
      <w:numFmt w:val="decimal"/>
      <w:lvlText w:val="%1-"/>
      <w:lvlJc w:val="left"/>
      <w:pPr>
        <w:ind w:left="539" w:hanging="360"/>
      </w:pPr>
      <w:rPr>
        <w:rFonts w:eastAsia="Calibri"/>
        <w:sz w:val="22"/>
      </w:rPr>
    </w:lvl>
    <w:lvl w:ilvl="1" w:tplc="04090019">
      <w:start w:val="1"/>
      <w:numFmt w:val="lowerLetter"/>
      <w:lvlText w:val="%2."/>
      <w:lvlJc w:val="left"/>
      <w:pPr>
        <w:ind w:left="1259" w:hanging="360"/>
      </w:pPr>
    </w:lvl>
    <w:lvl w:ilvl="2" w:tplc="0409001B">
      <w:start w:val="1"/>
      <w:numFmt w:val="lowerRoman"/>
      <w:lvlText w:val="%3."/>
      <w:lvlJc w:val="right"/>
      <w:pPr>
        <w:ind w:left="1979" w:hanging="180"/>
      </w:pPr>
    </w:lvl>
    <w:lvl w:ilvl="3" w:tplc="0409000F">
      <w:start w:val="1"/>
      <w:numFmt w:val="decimal"/>
      <w:lvlText w:val="%4."/>
      <w:lvlJc w:val="left"/>
      <w:pPr>
        <w:ind w:left="2699" w:hanging="360"/>
      </w:pPr>
    </w:lvl>
    <w:lvl w:ilvl="4" w:tplc="04090019">
      <w:start w:val="1"/>
      <w:numFmt w:val="lowerLetter"/>
      <w:lvlText w:val="%5."/>
      <w:lvlJc w:val="left"/>
      <w:pPr>
        <w:ind w:left="3419" w:hanging="360"/>
      </w:pPr>
    </w:lvl>
    <w:lvl w:ilvl="5" w:tplc="0409001B">
      <w:start w:val="1"/>
      <w:numFmt w:val="lowerRoman"/>
      <w:lvlText w:val="%6."/>
      <w:lvlJc w:val="right"/>
      <w:pPr>
        <w:ind w:left="4139" w:hanging="180"/>
      </w:pPr>
    </w:lvl>
    <w:lvl w:ilvl="6" w:tplc="0409000F">
      <w:start w:val="1"/>
      <w:numFmt w:val="decimal"/>
      <w:lvlText w:val="%7."/>
      <w:lvlJc w:val="left"/>
      <w:pPr>
        <w:ind w:left="4859" w:hanging="360"/>
      </w:pPr>
    </w:lvl>
    <w:lvl w:ilvl="7" w:tplc="04090019">
      <w:start w:val="1"/>
      <w:numFmt w:val="lowerLetter"/>
      <w:lvlText w:val="%8."/>
      <w:lvlJc w:val="left"/>
      <w:pPr>
        <w:ind w:left="5579" w:hanging="360"/>
      </w:pPr>
    </w:lvl>
    <w:lvl w:ilvl="8" w:tplc="0409001B">
      <w:start w:val="1"/>
      <w:numFmt w:val="lowerRoman"/>
      <w:lvlText w:val="%9."/>
      <w:lvlJc w:val="right"/>
      <w:pPr>
        <w:ind w:left="6299" w:hanging="180"/>
      </w:pPr>
    </w:lvl>
  </w:abstractNum>
  <w:abstractNum w:abstractNumId="6" w15:restartNumberingAfterBreak="0">
    <w:nsid w:val="4C081DFA"/>
    <w:multiLevelType w:val="hybridMultilevel"/>
    <w:tmpl w:val="71A6580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545514AB"/>
    <w:multiLevelType w:val="hybridMultilevel"/>
    <w:tmpl w:val="A31A9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E663EE"/>
    <w:multiLevelType w:val="hybridMultilevel"/>
    <w:tmpl w:val="1228E01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72F277F1"/>
    <w:multiLevelType w:val="hybridMultilevel"/>
    <w:tmpl w:val="5BDEC5D4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0" w15:restartNumberingAfterBreak="0">
    <w:nsid w:val="74F527BD"/>
    <w:multiLevelType w:val="hybridMultilevel"/>
    <w:tmpl w:val="8D822C1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0"/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BD8"/>
    <w:rsid w:val="00031671"/>
    <w:rsid w:val="00052211"/>
    <w:rsid w:val="00060551"/>
    <w:rsid w:val="000A384B"/>
    <w:rsid w:val="000F4475"/>
    <w:rsid w:val="00112C0B"/>
    <w:rsid w:val="00121C4E"/>
    <w:rsid w:val="00122B82"/>
    <w:rsid w:val="00145948"/>
    <w:rsid w:val="001620AD"/>
    <w:rsid w:val="00180810"/>
    <w:rsid w:val="001C4B7B"/>
    <w:rsid w:val="001C7E8E"/>
    <w:rsid w:val="0026616B"/>
    <w:rsid w:val="00286B9F"/>
    <w:rsid w:val="002B00D1"/>
    <w:rsid w:val="002D2AF5"/>
    <w:rsid w:val="002E7498"/>
    <w:rsid w:val="0035770E"/>
    <w:rsid w:val="00371629"/>
    <w:rsid w:val="00384CC1"/>
    <w:rsid w:val="003A5B8C"/>
    <w:rsid w:val="003B16CD"/>
    <w:rsid w:val="003B3FE6"/>
    <w:rsid w:val="00411453"/>
    <w:rsid w:val="00430D8B"/>
    <w:rsid w:val="004320D2"/>
    <w:rsid w:val="00464532"/>
    <w:rsid w:val="004B27C2"/>
    <w:rsid w:val="00501E9E"/>
    <w:rsid w:val="0055682C"/>
    <w:rsid w:val="00583D24"/>
    <w:rsid w:val="005B2A05"/>
    <w:rsid w:val="005B5BD8"/>
    <w:rsid w:val="005C44B3"/>
    <w:rsid w:val="00674ACE"/>
    <w:rsid w:val="006F0B35"/>
    <w:rsid w:val="007052AB"/>
    <w:rsid w:val="0072116A"/>
    <w:rsid w:val="00723DFC"/>
    <w:rsid w:val="00762A37"/>
    <w:rsid w:val="0076356E"/>
    <w:rsid w:val="00785801"/>
    <w:rsid w:val="00795024"/>
    <w:rsid w:val="007B1519"/>
    <w:rsid w:val="007E519E"/>
    <w:rsid w:val="007F26AC"/>
    <w:rsid w:val="00807E7D"/>
    <w:rsid w:val="00867F12"/>
    <w:rsid w:val="00880F3E"/>
    <w:rsid w:val="0088246E"/>
    <w:rsid w:val="00885253"/>
    <w:rsid w:val="00890845"/>
    <w:rsid w:val="008D2C75"/>
    <w:rsid w:val="008E51E3"/>
    <w:rsid w:val="00910CF7"/>
    <w:rsid w:val="009176BE"/>
    <w:rsid w:val="00921296"/>
    <w:rsid w:val="00925C44"/>
    <w:rsid w:val="00933C29"/>
    <w:rsid w:val="0093755F"/>
    <w:rsid w:val="00941498"/>
    <w:rsid w:val="009536DF"/>
    <w:rsid w:val="00960EA1"/>
    <w:rsid w:val="00982EEC"/>
    <w:rsid w:val="00986CD2"/>
    <w:rsid w:val="009C7148"/>
    <w:rsid w:val="009F6507"/>
    <w:rsid w:val="00A00944"/>
    <w:rsid w:val="00A1111D"/>
    <w:rsid w:val="00A23D7D"/>
    <w:rsid w:val="00A342E4"/>
    <w:rsid w:val="00A4162A"/>
    <w:rsid w:val="00AB5518"/>
    <w:rsid w:val="00AD34DF"/>
    <w:rsid w:val="00AE74A4"/>
    <w:rsid w:val="00B26C60"/>
    <w:rsid w:val="00B541DA"/>
    <w:rsid w:val="00B61BCD"/>
    <w:rsid w:val="00B640A2"/>
    <w:rsid w:val="00B771EA"/>
    <w:rsid w:val="00B80ED2"/>
    <w:rsid w:val="00BB54EF"/>
    <w:rsid w:val="00BC1303"/>
    <w:rsid w:val="00BD70B5"/>
    <w:rsid w:val="00C86A5F"/>
    <w:rsid w:val="00CC2F79"/>
    <w:rsid w:val="00CE507B"/>
    <w:rsid w:val="00D01919"/>
    <w:rsid w:val="00D0236F"/>
    <w:rsid w:val="00D2250E"/>
    <w:rsid w:val="00D22EFC"/>
    <w:rsid w:val="00D34E0B"/>
    <w:rsid w:val="00D36640"/>
    <w:rsid w:val="00D37642"/>
    <w:rsid w:val="00D37DF5"/>
    <w:rsid w:val="00D41AA3"/>
    <w:rsid w:val="00D54E45"/>
    <w:rsid w:val="00D858A2"/>
    <w:rsid w:val="00DC014A"/>
    <w:rsid w:val="00DF4818"/>
    <w:rsid w:val="00E04F88"/>
    <w:rsid w:val="00E12E17"/>
    <w:rsid w:val="00E24094"/>
    <w:rsid w:val="00E31BDA"/>
    <w:rsid w:val="00E3431B"/>
    <w:rsid w:val="00ED03F1"/>
    <w:rsid w:val="00F10413"/>
    <w:rsid w:val="00F57237"/>
    <w:rsid w:val="00F93812"/>
    <w:rsid w:val="00FB19B7"/>
    <w:rsid w:val="00FD3393"/>
    <w:rsid w:val="00FE4331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48F84DF8"/>
  <w15:docId w15:val="{0E977635-1B9D-4719-95D7-7DDCFEE2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3F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D8"/>
  </w:style>
  <w:style w:type="paragraph" w:styleId="Footer">
    <w:name w:val="footer"/>
    <w:basedOn w:val="Normal"/>
    <w:link w:val="FooterChar"/>
    <w:uiPriority w:val="99"/>
    <w:unhideWhenUsed/>
    <w:rsid w:val="005B5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D8"/>
  </w:style>
  <w:style w:type="paragraph" w:styleId="BalloonText">
    <w:name w:val="Balloon Text"/>
    <w:basedOn w:val="Normal"/>
    <w:link w:val="BalloonTextChar"/>
    <w:uiPriority w:val="99"/>
    <w:semiHidden/>
    <w:unhideWhenUsed/>
    <w:rsid w:val="005B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D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852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E519E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43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60EA1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D2AF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https://www.edaegypt.gov.e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hyperlink" Target="mailto:bio.admin@edaegypt.gov.eg" TargetMode="External"/><Relationship Id="rId4" Type="http://schemas.openxmlformats.org/officeDocument/2006/relationships/hyperlink" Target="mailto:bio.tech@edaegypt.gov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B126-908C-485D-95E9-48095AE3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Basma</dc:creator>
  <cp:keywords/>
  <dc:description/>
  <cp:lastModifiedBy>variation3</cp:lastModifiedBy>
  <cp:revision>56</cp:revision>
  <cp:lastPrinted>2020-11-24T08:08:00Z</cp:lastPrinted>
  <dcterms:created xsi:type="dcterms:W3CDTF">2020-11-25T08:29:00Z</dcterms:created>
  <dcterms:modified xsi:type="dcterms:W3CDTF">2021-11-07T11:51:00Z</dcterms:modified>
</cp:coreProperties>
</file>